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3295C038" w:rsidR="00B861C3" w:rsidRDefault="00AE5265" w:rsidP="008509D8">
      <w:pPr>
        <w:pStyle w:val="Balk1"/>
        <w:jc w:val="center"/>
      </w:pPr>
      <w:r>
        <w:t>ÇANKIRI VALİLİĞİ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7DBBEA8C" w14:textId="77777777" w:rsidR="00BC04D6" w:rsidRDefault="00BC04D6" w:rsidP="004B09A1">
      <w:pPr>
        <w:pStyle w:val="Balk1"/>
        <w:jc w:val="center"/>
      </w:pPr>
      <w:r w:rsidRPr="00BC04D6">
        <w:t>ÇALIŞAN ÖZLÜK DOSYASI OLUŞTURMA</w:t>
      </w:r>
    </w:p>
    <w:p w14:paraId="00C8621F" w14:textId="19160B4B" w:rsidR="0008411C" w:rsidRPr="00A16934" w:rsidRDefault="004B09A1" w:rsidP="004B09A1">
      <w:pPr>
        <w:pStyle w:val="Balk1"/>
        <w:jc w:val="center"/>
      </w:pP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79A89260"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ÇANKIRI VALİLİĞİ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 belirtilen amaçlar çerçevesinde ve sınırı olmamak kaydıyla aşağıda belirtilen amaçlarla işlenmektedir. Buna göre kişisel verilerin işlenme amacı;</w:t>
      </w:r>
    </w:p>
    <w:p w14:paraId="01E7A49D" w14:textId="56DFB031" w:rsidR="00F6295E" w:rsidRDefault="00BC04D6" w:rsidP="00BC04D6">
      <w:pPr>
        <w:pStyle w:val="ListeParagraf"/>
        <w:numPr>
          <w:ilvl w:val="0"/>
          <w:numId w:val="17"/>
        </w:numPr>
        <w:shd w:val="clear" w:color="auto" w:fill="FFFFFF"/>
        <w:spacing w:before="100" w:beforeAutospacing="1" w:after="100" w:afterAutospacing="1" w:line="360" w:lineRule="auto"/>
        <w:jc w:val="both"/>
        <w:rPr>
          <w:rFonts w:ascii="Times New Roman" w:hAnsi="Times New Roman" w:cs="Times New Roman"/>
          <w:sz w:val="24"/>
          <w:szCs w:val="24"/>
        </w:rPr>
      </w:pPr>
      <w:r w:rsidRPr="00BC04D6">
        <w:rPr>
          <w:rFonts w:ascii="Times New Roman" w:hAnsi="Times New Roman" w:cs="Times New Roman"/>
          <w:sz w:val="24"/>
          <w:szCs w:val="24"/>
        </w:rPr>
        <w:t>ÇALIŞANLAR İÇİN İŞ AKDİ VE MEVZUAT KAYNAKLI YÜKÜMLÜLÜKLERİN YERİNE GETİRİLMESİ</w:t>
      </w:r>
    </w:p>
    <w:p w14:paraId="5E7722D7" w14:textId="3FF01C40" w:rsidR="00BC04D6" w:rsidRDefault="00BC04D6" w:rsidP="00BC04D6">
      <w:pPr>
        <w:pStyle w:val="ListeParagraf"/>
        <w:numPr>
          <w:ilvl w:val="0"/>
          <w:numId w:val="17"/>
        </w:numPr>
        <w:shd w:val="clear" w:color="auto" w:fill="FFFFFF"/>
        <w:spacing w:before="100" w:beforeAutospacing="1" w:after="100" w:afterAutospacing="1" w:line="360" w:lineRule="auto"/>
        <w:jc w:val="both"/>
        <w:rPr>
          <w:rFonts w:ascii="Times New Roman" w:hAnsi="Times New Roman" w:cs="Times New Roman"/>
          <w:sz w:val="24"/>
          <w:szCs w:val="24"/>
        </w:rPr>
      </w:pPr>
      <w:r w:rsidRPr="00BC04D6">
        <w:rPr>
          <w:rFonts w:ascii="Times New Roman" w:hAnsi="Times New Roman" w:cs="Times New Roman"/>
          <w:sz w:val="24"/>
          <w:szCs w:val="24"/>
        </w:rPr>
        <w:t>ÇALIŞANLAR İÇİN YAN HAKLAR VE MENFAATLERİ SÜREÇLERİNİN YÜRÜTÜLMESİ</w:t>
      </w:r>
    </w:p>
    <w:p w14:paraId="7978AA59" w14:textId="0E7EA102" w:rsidR="00BC04D6" w:rsidRPr="00F6295E" w:rsidRDefault="00BC04D6" w:rsidP="00BC04D6">
      <w:pPr>
        <w:pStyle w:val="ListeParagraf"/>
        <w:numPr>
          <w:ilvl w:val="0"/>
          <w:numId w:val="17"/>
        </w:numPr>
        <w:shd w:val="clear" w:color="auto" w:fill="FFFFFF"/>
        <w:spacing w:before="100" w:beforeAutospacing="1" w:after="100" w:afterAutospacing="1" w:line="360" w:lineRule="auto"/>
        <w:jc w:val="both"/>
        <w:rPr>
          <w:rFonts w:ascii="Times New Roman" w:hAnsi="Times New Roman" w:cs="Times New Roman"/>
          <w:sz w:val="24"/>
          <w:szCs w:val="24"/>
        </w:rPr>
      </w:pPr>
      <w:r w:rsidRPr="00BC04D6">
        <w:rPr>
          <w:rFonts w:ascii="Times New Roman" w:hAnsi="Times New Roman" w:cs="Times New Roman"/>
          <w:sz w:val="24"/>
          <w:szCs w:val="24"/>
        </w:rPr>
        <w:t>İŞ SAĞLIĞI VE GÜVENLİĞİ FAALİYETLERİNİN YÜRÜTÜLMESİ</w:t>
      </w:r>
    </w:p>
    <w:p w14:paraId="6937F893" w14:textId="733CE344"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lastRenderedPageBreak/>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sunmuş olduğu hizmetlerin yasalara ve ilgili mevzuata uygun olarak sunulabilmesi ve yine Kurum’un sözleşme ve yasalardan doğan yükümlülüklerini eksiksiz olarak yerine getirebilmesi gibi birçok hukuki sebebe dayalı olarak toplamakta, </w:t>
      </w:r>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 belirtilen şartlara uygun olarak işlemekte, paylaşmakta ve aktarmaktadır. 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5252994B" w14:textId="5777E5D7" w:rsidR="00936101" w:rsidRDefault="00C27A68" w:rsidP="00C27A68">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C27A68">
        <w:rPr>
          <w:rFonts w:ascii="Times New Roman" w:hAnsi="Times New Roman" w:cs="Times New Roman"/>
          <w:sz w:val="24"/>
          <w:szCs w:val="24"/>
        </w:rPr>
        <w:t>VERİ SORUMLUSUNUN HUKUKİ YÜKÜMLÜLÜĞÜNÜ YERİNE GETİREBİLMESİ İÇİN ZORUNLU OLMASI</w:t>
      </w:r>
    </w:p>
    <w:p w14:paraId="2DB93C94" w14:textId="0D79BC0F" w:rsidR="00BC04D6" w:rsidRPr="00936101" w:rsidRDefault="00BC04D6" w:rsidP="00BC04D6">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BC04D6">
        <w:rPr>
          <w:rFonts w:ascii="Times New Roman" w:hAnsi="Times New Roman" w:cs="Times New Roman"/>
          <w:sz w:val="24"/>
          <w:szCs w:val="24"/>
        </w:rPr>
        <w:t>KANUNLARDA AÇIKÇA ÖNGÖRÜLMESİ</w:t>
      </w:r>
      <w:bookmarkStart w:id="0" w:name="_GoBack"/>
      <w:bookmarkEnd w:id="0"/>
    </w:p>
    <w:p w14:paraId="4FC95BBA" w14:textId="661BC49D"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 xml:space="preserve">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6ED87EDB"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cankiri.gov.tr </w:t>
      </w:r>
      <w:r w:rsidR="00393AA4" w:rsidRPr="00C34081">
        <w:rPr>
          <w:rFonts w:ascii="Times New Roman" w:hAnsi="Times New Roman" w:cs="Times New Roman"/>
          <w:sz w:val="24"/>
          <w:szCs w:val="24"/>
        </w:rPr>
        <w:t xml:space="preserve">adresinden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r w:rsidR="00AE5265" w:rsidRPr="00AE5265">
        <w:rPr>
          <w:rFonts w:ascii="Times New Roman" w:hAnsi="Times New Roman" w:cs="Times New Roman"/>
          <w:sz w:val="24"/>
          <w:szCs w:val="24"/>
        </w:rPr>
        <w:t>Abdulhalik Renda</w:t>
      </w:r>
      <w:r w:rsidR="00AE5265">
        <w:rPr>
          <w:rFonts w:ascii="Times New Roman" w:hAnsi="Times New Roman" w:cs="Times New Roman"/>
          <w:sz w:val="24"/>
          <w:szCs w:val="24"/>
        </w:rPr>
        <w:t xml:space="preserve"> Mah.</w:t>
      </w:r>
      <w:r w:rsidR="00AE5265" w:rsidRPr="00AE5265">
        <w:rPr>
          <w:rFonts w:ascii="Times New Roman" w:hAnsi="Times New Roman" w:cs="Times New Roman"/>
          <w:sz w:val="24"/>
          <w:szCs w:val="24"/>
        </w:rPr>
        <w:t xml:space="preserve"> Ankara Cd. No:38, 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159EF" w14:textId="77777777" w:rsidR="00364AC2" w:rsidRDefault="00364AC2" w:rsidP="00BF3A90">
      <w:pPr>
        <w:spacing w:after="0" w:line="240" w:lineRule="auto"/>
      </w:pPr>
      <w:r>
        <w:separator/>
      </w:r>
    </w:p>
  </w:endnote>
  <w:endnote w:type="continuationSeparator" w:id="0">
    <w:p w14:paraId="7712BB81" w14:textId="77777777" w:rsidR="00364AC2" w:rsidRDefault="00364AC2"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02EEB345" w:rsidR="00BF3A90" w:rsidRDefault="00BF3A90">
                                <w:pPr>
                                  <w:jc w:val="center"/>
                                  <w:rPr>
                                    <w:szCs w:val="18"/>
                                  </w:rPr>
                                </w:pPr>
                                <w:r>
                                  <w:rPr>
                                    <w:sz w:val="22"/>
                                    <w:szCs w:val="22"/>
                                  </w:rPr>
                                  <w:fldChar w:fldCharType="begin"/>
                                </w:r>
                                <w:r>
                                  <w:instrText>PAGE    \* MERGEFORMAT</w:instrText>
                                </w:r>
                                <w:r>
                                  <w:rPr>
                                    <w:sz w:val="22"/>
                                    <w:szCs w:val="22"/>
                                  </w:rPr>
                                  <w:fldChar w:fldCharType="separate"/>
                                </w:r>
                                <w:r w:rsidR="00BC04D6" w:rsidRPr="00BC04D6">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02EEB345" w:rsidR="00BF3A90" w:rsidRDefault="00BF3A90">
                          <w:pPr>
                            <w:jc w:val="center"/>
                            <w:rPr>
                              <w:szCs w:val="18"/>
                            </w:rPr>
                          </w:pPr>
                          <w:r>
                            <w:rPr>
                              <w:sz w:val="22"/>
                              <w:szCs w:val="22"/>
                            </w:rPr>
                            <w:fldChar w:fldCharType="begin"/>
                          </w:r>
                          <w:r>
                            <w:instrText>PAGE    \* MERGEFORMAT</w:instrText>
                          </w:r>
                          <w:r>
                            <w:rPr>
                              <w:sz w:val="22"/>
                              <w:szCs w:val="22"/>
                            </w:rPr>
                            <w:fldChar w:fldCharType="separate"/>
                          </w:r>
                          <w:r w:rsidR="00BC04D6" w:rsidRPr="00BC04D6">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0F8CF" w14:textId="77777777" w:rsidR="00364AC2" w:rsidRDefault="00364AC2" w:rsidP="00BF3A90">
      <w:pPr>
        <w:spacing w:after="0" w:line="240" w:lineRule="auto"/>
      </w:pPr>
      <w:r>
        <w:separator/>
      </w:r>
    </w:p>
  </w:footnote>
  <w:footnote w:type="continuationSeparator" w:id="0">
    <w:p w14:paraId="642E0F68" w14:textId="77777777" w:rsidR="00364AC2" w:rsidRDefault="00364AC2"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5CE2C51"/>
    <w:multiLevelType w:val="hybridMultilevel"/>
    <w:tmpl w:val="ECDA1E0E"/>
    <w:lvl w:ilvl="0" w:tplc="FF285540">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24E553C"/>
    <w:multiLevelType w:val="hybridMultilevel"/>
    <w:tmpl w:val="5FA83FF4"/>
    <w:lvl w:ilvl="0" w:tplc="9D70736C">
      <w:start w:val="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3B026DF4"/>
    <w:multiLevelType w:val="hybridMultilevel"/>
    <w:tmpl w:val="FB4069B2"/>
    <w:lvl w:ilvl="0" w:tplc="3D0448C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FA54EB9"/>
    <w:multiLevelType w:val="hybridMultilevel"/>
    <w:tmpl w:val="A8C2B472"/>
    <w:lvl w:ilvl="0" w:tplc="229C1226">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3"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B2128E"/>
    <w:multiLevelType w:val="hybridMultilevel"/>
    <w:tmpl w:val="BC10319E"/>
    <w:lvl w:ilvl="0" w:tplc="4484F08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3"/>
  </w:num>
  <w:num w:numId="2">
    <w:abstractNumId w:val="11"/>
  </w:num>
  <w:num w:numId="3">
    <w:abstractNumId w:val="2"/>
  </w:num>
  <w:num w:numId="4">
    <w:abstractNumId w:val="10"/>
  </w:num>
  <w:num w:numId="5">
    <w:abstractNumId w:val="5"/>
  </w:num>
  <w:num w:numId="6">
    <w:abstractNumId w:val="8"/>
  </w:num>
  <w:num w:numId="7">
    <w:abstractNumId w:val="16"/>
  </w:num>
  <w:num w:numId="8">
    <w:abstractNumId w:val="1"/>
  </w:num>
  <w:num w:numId="9">
    <w:abstractNumId w:val="12"/>
  </w:num>
  <w:num w:numId="10">
    <w:abstractNumId w:val="6"/>
  </w:num>
  <w:num w:numId="11">
    <w:abstractNumId w:val="0"/>
  </w:num>
  <w:num w:numId="12">
    <w:abstractNumId w:val="15"/>
  </w:num>
  <w:num w:numId="13">
    <w:abstractNumId w:val="7"/>
  </w:num>
  <w:num w:numId="14">
    <w:abstractNumId w:val="4"/>
  </w:num>
  <w:num w:numId="15">
    <w:abstractNumId w:val="14"/>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5121"/>
    <w:rsid w:val="0008411C"/>
    <w:rsid w:val="00084F69"/>
    <w:rsid w:val="00091E4A"/>
    <w:rsid w:val="000926D5"/>
    <w:rsid w:val="000A44B0"/>
    <w:rsid w:val="000B6809"/>
    <w:rsid w:val="000D171F"/>
    <w:rsid w:val="000D6055"/>
    <w:rsid w:val="000E0641"/>
    <w:rsid w:val="000F0DBF"/>
    <w:rsid w:val="000F6496"/>
    <w:rsid w:val="001039BE"/>
    <w:rsid w:val="00181D40"/>
    <w:rsid w:val="001A6B53"/>
    <w:rsid w:val="001B20C8"/>
    <w:rsid w:val="001B33C5"/>
    <w:rsid w:val="001B7AC1"/>
    <w:rsid w:val="001D177A"/>
    <w:rsid w:val="001D4723"/>
    <w:rsid w:val="00214163"/>
    <w:rsid w:val="00214807"/>
    <w:rsid w:val="002228A6"/>
    <w:rsid w:val="00226D9D"/>
    <w:rsid w:val="00236A44"/>
    <w:rsid w:val="00247791"/>
    <w:rsid w:val="0024798F"/>
    <w:rsid w:val="00265DE2"/>
    <w:rsid w:val="00294F4E"/>
    <w:rsid w:val="002B534C"/>
    <w:rsid w:val="002D1E63"/>
    <w:rsid w:val="00312399"/>
    <w:rsid w:val="00314259"/>
    <w:rsid w:val="00336BB9"/>
    <w:rsid w:val="00351635"/>
    <w:rsid w:val="003535DD"/>
    <w:rsid w:val="00355513"/>
    <w:rsid w:val="00362260"/>
    <w:rsid w:val="00364AC2"/>
    <w:rsid w:val="00393AA4"/>
    <w:rsid w:val="003B369B"/>
    <w:rsid w:val="003C358D"/>
    <w:rsid w:val="003C5856"/>
    <w:rsid w:val="003D0C67"/>
    <w:rsid w:val="00434C06"/>
    <w:rsid w:val="00482772"/>
    <w:rsid w:val="00483255"/>
    <w:rsid w:val="004914CB"/>
    <w:rsid w:val="004A0636"/>
    <w:rsid w:val="004B09A1"/>
    <w:rsid w:val="004B5EB3"/>
    <w:rsid w:val="004C4365"/>
    <w:rsid w:val="004E2624"/>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96F04"/>
    <w:rsid w:val="005B1BD0"/>
    <w:rsid w:val="005D0B02"/>
    <w:rsid w:val="005D7110"/>
    <w:rsid w:val="005E45B9"/>
    <w:rsid w:val="006049FD"/>
    <w:rsid w:val="006117AA"/>
    <w:rsid w:val="006212F3"/>
    <w:rsid w:val="00623522"/>
    <w:rsid w:val="00636E25"/>
    <w:rsid w:val="00651A12"/>
    <w:rsid w:val="006812EE"/>
    <w:rsid w:val="006849D1"/>
    <w:rsid w:val="006B515E"/>
    <w:rsid w:val="006B531E"/>
    <w:rsid w:val="00711AC6"/>
    <w:rsid w:val="00724C7C"/>
    <w:rsid w:val="00725AB4"/>
    <w:rsid w:val="00730133"/>
    <w:rsid w:val="00737936"/>
    <w:rsid w:val="0076667B"/>
    <w:rsid w:val="00784133"/>
    <w:rsid w:val="00785B05"/>
    <w:rsid w:val="007B07C4"/>
    <w:rsid w:val="007B106E"/>
    <w:rsid w:val="007C2A92"/>
    <w:rsid w:val="007C59FD"/>
    <w:rsid w:val="007C7E13"/>
    <w:rsid w:val="007D059F"/>
    <w:rsid w:val="007F2080"/>
    <w:rsid w:val="00807F2A"/>
    <w:rsid w:val="00824DD3"/>
    <w:rsid w:val="00846A07"/>
    <w:rsid w:val="008509D8"/>
    <w:rsid w:val="00854198"/>
    <w:rsid w:val="00866F92"/>
    <w:rsid w:val="00871797"/>
    <w:rsid w:val="0087294F"/>
    <w:rsid w:val="008977DB"/>
    <w:rsid w:val="008E0DE3"/>
    <w:rsid w:val="008E5D8D"/>
    <w:rsid w:val="00905232"/>
    <w:rsid w:val="009121D6"/>
    <w:rsid w:val="00920C3A"/>
    <w:rsid w:val="00931821"/>
    <w:rsid w:val="00936101"/>
    <w:rsid w:val="00952DBA"/>
    <w:rsid w:val="009651D9"/>
    <w:rsid w:val="009719DF"/>
    <w:rsid w:val="009A09E2"/>
    <w:rsid w:val="009A5E5F"/>
    <w:rsid w:val="009B6892"/>
    <w:rsid w:val="009C0AC7"/>
    <w:rsid w:val="009C590C"/>
    <w:rsid w:val="009D585B"/>
    <w:rsid w:val="009E6555"/>
    <w:rsid w:val="00A03DDC"/>
    <w:rsid w:val="00A1173B"/>
    <w:rsid w:val="00A12912"/>
    <w:rsid w:val="00A16934"/>
    <w:rsid w:val="00A31CF7"/>
    <w:rsid w:val="00A35705"/>
    <w:rsid w:val="00A422D4"/>
    <w:rsid w:val="00A44017"/>
    <w:rsid w:val="00A66DE6"/>
    <w:rsid w:val="00A779C0"/>
    <w:rsid w:val="00A84CEF"/>
    <w:rsid w:val="00A9273B"/>
    <w:rsid w:val="00A96D36"/>
    <w:rsid w:val="00AA597C"/>
    <w:rsid w:val="00AA7A73"/>
    <w:rsid w:val="00AB0F2F"/>
    <w:rsid w:val="00AB35E7"/>
    <w:rsid w:val="00AD37ED"/>
    <w:rsid w:val="00AE3E9E"/>
    <w:rsid w:val="00AE5265"/>
    <w:rsid w:val="00AF21DB"/>
    <w:rsid w:val="00AF4215"/>
    <w:rsid w:val="00B16456"/>
    <w:rsid w:val="00B243AA"/>
    <w:rsid w:val="00B25B72"/>
    <w:rsid w:val="00B405DC"/>
    <w:rsid w:val="00B50A62"/>
    <w:rsid w:val="00B861C3"/>
    <w:rsid w:val="00BB1009"/>
    <w:rsid w:val="00BB5C9F"/>
    <w:rsid w:val="00BC027F"/>
    <w:rsid w:val="00BC04D6"/>
    <w:rsid w:val="00BF3A90"/>
    <w:rsid w:val="00BF50A4"/>
    <w:rsid w:val="00C03B0A"/>
    <w:rsid w:val="00C27A68"/>
    <w:rsid w:val="00C34081"/>
    <w:rsid w:val="00C35BCF"/>
    <w:rsid w:val="00C375D6"/>
    <w:rsid w:val="00C461D5"/>
    <w:rsid w:val="00C67A79"/>
    <w:rsid w:val="00C87F85"/>
    <w:rsid w:val="00CA067D"/>
    <w:rsid w:val="00CC06FA"/>
    <w:rsid w:val="00CE60DC"/>
    <w:rsid w:val="00D27B1A"/>
    <w:rsid w:val="00D52EEA"/>
    <w:rsid w:val="00D610C7"/>
    <w:rsid w:val="00D87E3C"/>
    <w:rsid w:val="00DC6DA2"/>
    <w:rsid w:val="00E12F45"/>
    <w:rsid w:val="00E14B86"/>
    <w:rsid w:val="00E14ED4"/>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51552"/>
    <w:rsid w:val="00F6295E"/>
    <w:rsid w:val="00F8539F"/>
    <w:rsid w:val="00F9089A"/>
    <w:rsid w:val="00F916DC"/>
    <w:rsid w:val="00FB210E"/>
    <w:rsid w:val="00FB7910"/>
    <w:rsid w:val="00FB7F8F"/>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4232</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2</cp:revision>
  <cp:lastPrinted>2021-03-24T17:24:00Z</cp:lastPrinted>
  <dcterms:created xsi:type="dcterms:W3CDTF">2024-08-14T08:51:00Z</dcterms:created>
  <dcterms:modified xsi:type="dcterms:W3CDTF">2024-08-14T08:51:00Z</dcterms:modified>
</cp:coreProperties>
</file>